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180"/>
        <w:gridCol w:w="1140"/>
        <w:gridCol w:w="8440"/>
        <w:gridCol w:w="560"/>
        <w:gridCol w:w="840"/>
      </w:tblGrid>
      <w:tr w:rsidR="00B93A4E">
        <w:trPr>
          <w:divId w:val="1742481190"/>
          <w:trHeight w:val="84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4D5BB0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الموديل</w:t>
            </w:r>
            <w:r w:rsidR="00B93A4E">
              <w:rPr>
                <w:rFonts w:hint="cs"/>
                <w:rtl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السعر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 لاجيرمانيا محلى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المنشأ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الضمان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6C40GRB1X4AWW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 xml:space="preserve">بوتاجاز كلاسيكا 60 سم 4 شعله - مروحه توزيع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6D80GRB1X4AWW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</w:t>
            </w:r>
            <w:r>
              <w:rPr>
                <w:rStyle w:val="font541"/>
                <w:rFonts w:eastAsia="Times New Roman"/>
                <w:rtl/>
              </w:rPr>
              <w:t xml:space="preserve"> </w:t>
            </w:r>
            <w:r>
              <w:rPr>
                <w:rStyle w:val="font681"/>
                <w:rFonts w:eastAsia="Times New Roman"/>
                <w:rtl/>
              </w:rPr>
              <w:t>كلاسيك</w:t>
            </w:r>
            <w:r>
              <w:rPr>
                <w:rStyle w:val="font541"/>
                <w:rFonts w:eastAsia="Times New Roman"/>
                <w:rtl/>
              </w:rPr>
              <w:t xml:space="preserve">ا </w:t>
            </w:r>
            <w:r>
              <w:rPr>
                <w:rStyle w:val="font681"/>
                <w:rFonts w:eastAsia="Times New Roman"/>
                <w:rtl/>
              </w:rPr>
              <w:t>60 سوبريمو مروحة توزيع  حامل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6N80GRB1X4AWW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</w:t>
            </w:r>
            <w:r>
              <w:rPr>
                <w:rStyle w:val="font671"/>
                <w:rFonts w:eastAsia="Times New Roman"/>
                <w:rtl/>
              </w:rPr>
              <w:t xml:space="preserve"> </w:t>
            </w:r>
            <w:r>
              <w:rPr>
                <w:rStyle w:val="font681"/>
                <w:rFonts w:eastAsia="Times New Roman"/>
                <w:rtl/>
              </w:rPr>
              <w:t xml:space="preserve">موديرنا 60سم سوبريمو مروحة حامل زهر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6C80GLA1X4AWW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 كلاسيكا 60 سم مروحة تبريد+ مروحه توزيع تايمر ديجيتال حوامل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6M80GRB1X4AWW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 مودرنا 60 سم 4 شعله مروحه توزيع – شعله كبيره مزدوجه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6M80G4A1X4AWW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5,799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بوتجازمودرنا60 سم مروحة تبريد توزيع تاتش كست لوحة تحكم زجاج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9C103RC1X41WW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6,149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 كلاسيكا 90 سم 5 شعله امان كامل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9C10GRB1X4AWW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6,449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بوتجاز كلاسيكا 90سم بريميو +مروحه تبريد&amp;توزيع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9C10GUB1X4AWW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6,649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بوتجاز كلاسيكا 90 سم بريميو مروحه توزيع - مروحة تبريد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9D10GUB1X4AWW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6,899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بوتجاز كلاسيكا 90 سوبريمو مروحة تبريد+توزيع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9M10GUB1X4AWW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7,199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 مودرنا 90 سم مروحة تبريد+ مروحه توزيع تايمرمانوال حوامل عريضه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9C10GLA1X4AWW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7,349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 كلاسيكا 90 سم مروحة تبريد+ مروحه توزيع تايمر ديجيتال حوامل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9N10GUB1X4AWW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7,499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بوتجاز</w:t>
            </w:r>
            <w:r>
              <w:rPr>
                <w:rStyle w:val="font691"/>
                <w:rFonts w:eastAsia="Times New Roman" w:cs="Arial"/>
                <w:rtl/>
              </w:rPr>
              <w:t xml:space="preserve"> </w:t>
            </w:r>
            <w:r>
              <w:rPr>
                <w:rStyle w:val="font681"/>
                <w:rFonts w:eastAsia="Times New Roman"/>
                <w:rtl/>
              </w:rPr>
              <w:t>موديرنا 90</w:t>
            </w:r>
            <w:r>
              <w:rPr>
                <w:rStyle w:val="font691"/>
                <w:rFonts w:eastAsia="Times New Roman" w:cs="Arial"/>
                <w:rtl/>
              </w:rPr>
              <w:t xml:space="preserve"> </w:t>
            </w:r>
            <w:r>
              <w:rPr>
                <w:rStyle w:val="font681"/>
                <w:rFonts w:eastAsia="Times New Roman"/>
                <w:rtl/>
              </w:rPr>
              <w:t xml:space="preserve">سوبريمو مروحة تبريد+توزيع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9M10G4A1X4AWW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7,999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 مودرنا 90 سم مروحة تبريد+ مروحه توزيع تايمرتاتش  حوامل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محلى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MODEL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السعر التجارى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سعرالمستهلك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بوتاجاز لاجيرمانيا المستورد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المنشأ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الضمان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TU64031DX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 xml:space="preserve">بوتاجاز </w:t>
            </w:r>
            <w:r>
              <w:rPr>
                <w:rFonts w:ascii="Arial" w:eastAsia="Times New Roman" w:hAnsi="Arial" w:cs="Arial"/>
              </w:rPr>
              <w:t>FUTURA 60x60 4</w:t>
            </w:r>
            <w:r>
              <w:rPr>
                <w:rFonts w:ascii="Arial" w:eastAsia="Times New Roman" w:hAnsi="Arial" w:cs="Arial"/>
                <w:rtl/>
              </w:rPr>
              <w:t xml:space="preserve"> شعلة استانلس امان كامل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TU85C31DX/1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9694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9801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 xml:space="preserve">بوتاجاز80سم 5ش </w:t>
            </w:r>
            <w:r>
              <w:rPr>
                <w:rFonts w:ascii="Arial" w:eastAsia="Times New Roman" w:hAnsi="Arial" w:cs="Arial"/>
              </w:rPr>
              <w:t>FUTURA</w:t>
            </w:r>
            <w:r>
              <w:rPr>
                <w:rFonts w:ascii="Arial" w:eastAsia="Times New Roman" w:hAnsi="Arial" w:cs="Arial"/>
                <w:rtl/>
              </w:rPr>
              <w:t xml:space="preserve">استانلس امان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TUS95C81CX/2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 5ش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 ستانلس مروحة تبريد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TUS95C81CXS/2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بوتاجاز90سم5ش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>بروفيشنال مروحةتبريد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TUS95C81BX/2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16574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16788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بوتاجاز90سم5ش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>بروفيشنال مروحةتبريد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TUS96C81BX/2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16992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17206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بوتاجاز90سم6ش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>بروفيشنال مروحةتبريد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AMS96C81AX/2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بوتاجاز90سم6ش نحاس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 مروحة تبريد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AMS95C81AX/2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17955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بوتاجاز90سم5ش نحاس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 مروحة تبريد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AMS95C81ANE/2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بوتاجاز90سم5ش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 مروحة تبريد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AMS95C81AVI/2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بوتاجاز90سم5ش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>مروحة تبريد نبيتي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AM64081DX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9095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بوتاجازامريكانا 60سم 4شعله امان مروحه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AMS95C81CXS</w:t>
            </w:r>
            <w:r>
              <w:rPr>
                <w:rStyle w:val="font321"/>
                <w:rFonts w:eastAsia="Times New Roman"/>
              </w:rPr>
              <w:t>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14033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 xml:space="preserve">بوتاجاز90سم5ش 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sz w:val="20"/>
                <w:szCs w:val="20"/>
                <w:rtl/>
              </w:rPr>
              <w:t>بروفيشنال م تبريد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lastRenderedPageBreak/>
              <w:t>TUS</w:t>
            </w:r>
            <w:r>
              <w:rPr>
                <w:rStyle w:val="font421"/>
                <w:rFonts w:eastAsia="Times New Roman"/>
              </w:rPr>
              <w:t>95C81CXS/20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13,519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13,733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 xml:space="preserve">بوتاجاز 90سم5ش </w:t>
            </w:r>
            <w:r>
              <w:rPr>
                <w:rFonts w:ascii="Arial" w:eastAsia="Times New Roman" w:hAnsi="Arial" w:cs="Arial"/>
                <w:color w:val="44546A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rtl/>
              </w:rPr>
              <w:t xml:space="preserve">بروفيشنال 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TUS</w:t>
            </w:r>
            <w:r>
              <w:rPr>
                <w:rStyle w:val="font421"/>
                <w:rFonts w:eastAsia="Times New Roman"/>
              </w:rPr>
              <w:t>96C81BX/20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16,992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17,206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 xml:space="preserve">بوتاجاز 90سم6ش </w:t>
            </w:r>
            <w:r>
              <w:rPr>
                <w:rFonts w:ascii="Arial" w:eastAsia="Times New Roman" w:hAnsi="Arial" w:cs="Arial"/>
                <w:color w:val="44546A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rtl/>
              </w:rPr>
              <w:t xml:space="preserve">بروفيشنال 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TU</w:t>
            </w:r>
            <w:r>
              <w:rPr>
                <w:rStyle w:val="font421"/>
                <w:rFonts w:eastAsia="Times New Roman"/>
              </w:rPr>
              <w:t>85C31DX/20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9,694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9,801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 xml:space="preserve">بوتاجاز80سم5ش </w:t>
            </w:r>
            <w:r>
              <w:rPr>
                <w:rFonts w:ascii="Arial" w:eastAsia="Times New Roman" w:hAnsi="Arial" w:cs="Arial"/>
                <w:color w:val="44546A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rtl/>
              </w:rPr>
              <w:t xml:space="preserve"> امان كامل 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TU</w:t>
            </w:r>
            <w:r>
              <w:rPr>
                <w:rStyle w:val="font421"/>
                <w:rFonts w:eastAsia="Times New Roman"/>
              </w:rPr>
              <w:t>S95C81CX/20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13,097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13,311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 xml:space="preserve">بوتاجاز 90 سم 5ش </w:t>
            </w:r>
            <w:r>
              <w:rPr>
                <w:rFonts w:ascii="Arial" w:eastAsia="Times New Roman" w:hAnsi="Arial" w:cs="Arial"/>
                <w:color w:val="44546A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rtl/>
              </w:rPr>
              <w:t xml:space="preserve"> ستانلس 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TU</w:t>
            </w:r>
            <w:r>
              <w:rPr>
                <w:rStyle w:val="font421"/>
                <w:rFonts w:eastAsia="Times New Roman"/>
              </w:rPr>
              <w:t>S95C81BX/20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16,574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16,788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 xml:space="preserve">بوتاجاز90سم5ش </w:t>
            </w:r>
            <w:r>
              <w:rPr>
                <w:rFonts w:ascii="Arial" w:eastAsia="Times New Roman" w:hAnsi="Arial" w:cs="Arial"/>
                <w:color w:val="44546A"/>
              </w:rPr>
              <w:t>FUTURA</w:t>
            </w:r>
            <w:r>
              <w:rPr>
                <w:rFonts w:ascii="Arial" w:eastAsia="Times New Roman" w:hAnsi="Arial" w:cs="Arial"/>
                <w:color w:val="44546A"/>
                <w:rtl/>
              </w:rPr>
              <w:t>بروفيشنال</w:t>
            </w:r>
            <w:r>
              <w:rPr>
                <w:rStyle w:val="font721"/>
                <w:rFonts w:eastAsia="Times New Roman"/>
                <w:rtl/>
              </w:rPr>
              <w:t xml:space="preserve"> 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AM</w:t>
            </w:r>
            <w:r>
              <w:rPr>
                <w:rStyle w:val="font421"/>
                <w:rFonts w:eastAsia="Times New Roman"/>
              </w:rPr>
              <w:t>S95C81ANE/20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18,725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18,939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>بوتجاز90سم5ش نحاس</w:t>
            </w:r>
            <w:r>
              <w:rPr>
                <w:rFonts w:ascii="Arial" w:eastAsia="Times New Roman" w:hAnsi="Arial" w:cs="Arial"/>
                <w:color w:val="44546A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rtl/>
              </w:rPr>
              <w:t>اسود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AM</w:t>
            </w:r>
            <w:r>
              <w:rPr>
                <w:rStyle w:val="font421"/>
                <w:rFonts w:eastAsia="Times New Roman"/>
              </w:rPr>
              <w:t>S95C81AVI/20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18,725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18,939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>بوتجاز90سم5ش نحاس</w:t>
            </w:r>
            <w:r>
              <w:rPr>
                <w:rFonts w:ascii="Arial" w:eastAsia="Times New Roman" w:hAnsi="Arial" w:cs="Arial"/>
                <w:color w:val="44546A"/>
              </w:rPr>
              <w:t>AMERICAN</w:t>
            </w:r>
            <w:r>
              <w:rPr>
                <w:rFonts w:ascii="Arial" w:eastAsia="Times New Roman" w:hAnsi="Arial" w:cs="Arial"/>
                <w:color w:val="44546A"/>
                <w:rtl/>
              </w:rPr>
              <w:t xml:space="preserve">نبيتي 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AM</w:t>
            </w:r>
            <w:r>
              <w:rPr>
                <w:rStyle w:val="font421"/>
                <w:rFonts w:eastAsia="Times New Roman"/>
              </w:rPr>
              <w:t>S95C81AX/20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17,955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18,169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>بوتجاز90سم5ش نحاس</w:t>
            </w:r>
            <w:r>
              <w:rPr>
                <w:rFonts w:ascii="Arial" w:eastAsia="Times New Roman" w:hAnsi="Arial" w:cs="Arial"/>
                <w:color w:val="44546A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rtl/>
              </w:rPr>
              <w:t xml:space="preserve"> ستنلس 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AM</w:t>
            </w:r>
            <w:r>
              <w:rPr>
                <w:rStyle w:val="font421"/>
                <w:rFonts w:eastAsia="Times New Roman"/>
              </w:rPr>
              <w:t>S95C81CXS/20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13,819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14,033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>بوتجاز90سم5ش</w:t>
            </w:r>
            <w:r>
              <w:rPr>
                <w:rFonts w:ascii="Arial" w:eastAsia="Times New Roman" w:hAnsi="Arial" w:cs="Arial"/>
                <w:color w:val="44546A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rtl/>
              </w:rPr>
              <w:t xml:space="preserve"> روفيشنال 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AM</w:t>
            </w:r>
            <w:r>
              <w:rPr>
                <w:rStyle w:val="font421"/>
                <w:rFonts w:eastAsia="Times New Roman"/>
              </w:rPr>
              <w:t>64081DX/20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8,988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9,095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>بوتجاز60سم4ش</w:t>
            </w:r>
            <w:r>
              <w:rPr>
                <w:rFonts w:ascii="Arial" w:eastAsia="Times New Roman" w:hAnsi="Arial" w:cs="Arial"/>
                <w:color w:val="44546A"/>
              </w:rPr>
              <w:t>AMERICANA</w:t>
            </w:r>
            <w:r>
              <w:rPr>
                <w:rFonts w:ascii="Arial" w:eastAsia="Times New Roman" w:hAnsi="Arial" w:cs="Arial"/>
                <w:color w:val="44546A"/>
                <w:rtl/>
              </w:rPr>
              <w:t xml:space="preserve">مروحه توزيع </w:t>
            </w:r>
            <w:r>
              <w:rPr>
                <w:rStyle w:val="font721"/>
                <w:rFonts w:eastAsia="Times New Roman"/>
                <w:rtl/>
              </w:rPr>
              <w:t>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AMS</w:t>
            </w:r>
            <w:r>
              <w:rPr>
                <w:rStyle w:val="font421"/>
                <w:rFonts w:eastAsia="Times New Roman"/>
              </w:rPr>
              <w:t>96C81AX/20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18,490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18,704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44546A"/>
              </w:rPr>
            </w:pPr>
            <w:r>
              <w:rPr>
                <w:rFonts w:ascii="Arial" w:eastAsia="Times New Roman" w:hAnsi="Arial" w:cs="Arial"/>
                <w:color w:val="44546A"/>
                <w:rtl/>
              </w:rPr>
              <w:t xml:space="preserve">بوتاجاز90 سم 6ش نحاس </w:t>
            </w:r>
            <w:r>
              <w:rPr>
                <w:rFonts w:ascii="Arial" w:eastAsia="Times New Roman" w:hAnsi="Arial" w:cs="Arial"/>
                <w:color w:val="44546A"/>
              </w:rPr>
              <w:t>AMERICANA</w:t>
            </w:r>
            <w:r>
              <w:rPr>
                <w:rStyle w:val="font721"/>
                <w:rFonts w:eastAsia="Times New Roman"/>
                <w:rtl/>
              </w:rPr>
              <w:t xml:space="preserve"> غاز طبيعي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أيطالى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السعر التجارى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سعرالمستهلك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مسطح تورنادو بلت ان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المنشأ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الضمان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PI302ECDG-1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3,265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بلت ان 30 سم زجاج - سيراميك كهرباء 2 عين (تاتش)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PI604GAFS-1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3,350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3,420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بلت ان استانلس غاز60سم4شعلة حوامل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PI604GAFG-1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4,099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4,185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بلت ان زجاج غاز60سم4شعلة حوامل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PI905GAFS-1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4,731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4,831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بلت ان 90 سم استانلس غاز 5 شعلة حوامل زهر- شعله ثلاثيه جانبيه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PI905GAFS-2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4,791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4,891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بلت ان 90 سم استانلس غاز 5 شعلة حوامل زهر- شعله ثلاثيه في الوسط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PI905GAFG-1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4,968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بلت ان زجاج غاز90سم5شعلة حوامل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PI604ECDG-1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6,190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6,320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بلت ان 30 سم زجاج - سيراميك كهرباء 4 عين (تاتش)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GHV-M60CSU-S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غاز 60سم 4شعلة استانلس لوحة ديكور عادية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GHV-M90CSU-S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غاز 90سم 5شعلة استانلس لوحة ديكور عادية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GHV-M60CCU-G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زجاج غاز 60 سم 4 شعلةحوامل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GHV-M90CCU-G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زجاج غاز 90 سم 5 شعلةحوامل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GHV-M60CSU-BK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غاز 60سم 4شعلة استانلس لوحة ديكور زجاج (أسود)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GHV-M90CSU-BK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غاز 90سم 5شعلة استانلس لوحة ديكور زجاج (أسود)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السعر التجارى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سعرالمستهلك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فرن تورنادو بلت 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المنشأ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الضمان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OV60EMFFS-1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3,948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4,063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كهرباء استانلس 60 سم (64 لتر) تايمر مروحه توزيع 6 وظيفه (مانيوال)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OV60EDFFS-2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4,308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4,427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كهرباء استانلس 60 سم (64 لتر) تايمر ديجيتال - مروحه توزيع 8 وظيفه (ديجيتال)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lastRenderedPageBreak/>
              <w:t>OV60GMAFS-1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4,439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4,559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غاز استانلس 60 سم (64 لتر) تايمر (مانيوال)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OV60GMFFS-2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4,679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4,843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غاز استانلس 60 سم (64 لتر)  تايمر - مروحه توزيع (مانيوال)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OV60EDFFS-3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4,788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4,923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كهرباء استانلس 60 سم (64 لتر)  تايمر ديجيتال2شاشة - مروحه توزيع 8 وظيفه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OV60GDFFS-2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5,184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5,328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 xml:space="preserve">فرن بلت ان غاز شوايه كهرباء استانلس 60 سم (64 لتر) تايمر ديجيتال - مروحه توزيع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OV60GDFFS-1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5,388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5,538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 xml:space="preserve">فرن بلت ان غاز استانلس 60 سم (64 لتر)  تايمر ديجيتال - مروحه توزيع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EO-VD60CSU-S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بيلت ان 60 سم كهرباءمنوال بشاشة ديجيتال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EO-VM60CSU-S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بيلت ان 60 سم كهرباء منوال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EO-VT60CGU-BK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بيلت ان 60 سم كهرباء تاتش كامل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GO-VM60CSU-S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 xml:space="preserve">فرن بيلت ان 60 سم غاز منوال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GO-VD60CSU-S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 xml:space="preserve">فرن بيلت ان 60 سم فرن غاز ديجيتال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GEO-VD60CSU-S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بيلت ان 60 سم فرن غازشواية كهراباء ديجيتال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GEO-VM60CSU-S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 xml:space="preserve">فرن بيلت ان 60 سم فرن غازشواية كهراباء منوال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السعر التجارى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سعرالمستهلك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شفاط تورنادو بلت 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المنشأ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الضمان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HO60CS-1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شفاط 60سم استانلس كلاسيك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HO90CS-1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شفاط 90سم استانلس كلاسيك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HO60PS-1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شفاط 60سم استانلس هرمي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HO90PS-1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شفاط 90سم استانلس هرمي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HO60DS-1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شفاط 60سم استانلس ديكوريتف ديجيتال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HO90DS-1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شفاط 90سم استانلس ديكوريتف ديجيتال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  <w:t>HOS-D60ESU-S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rtl/>
              </w:rPr>
              <w:t>شفاط 60 سم استانلس ديكوريتف زجاجي ديجيتال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  <w:t>HOS-D90ESU-S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rtl/>
              </w:rPr>
              <w:t>شفاط 90سم استانلس ديكوريتف زجاجي ديجيتال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  <w:t>HOS-M60ESU-S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rtl/>
              </w:rPr>
              <w:t xml:space="preserve">شفاط 60 سم استانلس ديكوريتف زجاجي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  <w:t>HOS-M90ESU-S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rtl/>
              </w:rPr>
              <w:t xml:space="preserve">شفاط 90سم استانلس ديكوريتف زجاجي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السعر التجارى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سعرالمستهلك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مسطح هوفر بلت 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المنشأ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الضمان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HGL64SX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60سم غاز 4 شعلة امان كامل اشعال الكترونى تحكم جانبى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HGL64SCX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60سم غاز 4 شعلة حديد زهر امان كامل اشعال الكترونى تحكم جانبى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HGH64SCEX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هوفراستانلس 60سم 4شعله-ح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HGH64SQCX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60سم غاز 4 - شعلة حديد زهر رباعية امان كامل اشعال الكترونى تحكم امامى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HGH64SQCPX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60سم غاز 4 - شعلة حديد زهر رباعية امان كامل اشعال الكترونى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lastRenderedPageBreak/>
              <w:t>HGH64SDWCEX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هوفراستانلس 60سم 4ش-1 ثلاثيه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HHG6BR4MX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هوفرغاز 60 سم 4 ش-ع ثلاثيه كاست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HHG6BRMX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هوفر غاز 60 سم 4 شعله كاست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HHG6LSX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هوفرغاز 60 سم 4 ش تحكم جانبي كاست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HHW6LCX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مسطح هوفرغاز 60 سم 4 ش تحكم جانبي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HG953/1SXGH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90 سم غاز 5 شعلة(شعلة ثلاثية) امان كامل اشعال الكترونى تحكم امامى للشعلات حديد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HGV64SCB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 زجاج اسود 60 سم 4 شعله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HGV64SMCB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 زجاج اسود 60 سم 4 شعله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HGV64STCGB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 زجاج اسود 60 سم 4 شعله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HGV64STCGW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 زجاج ابيض 60 سم 4 شعله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HGV64STCVB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 زجاج اسود 60 سم 4 شعله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HGV640B/1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60 سم غاز 4شعلة(شعلة ثلاثية) زجاج  اسود امان كامل اشعال الكترونى تحكم امامى حامل زهر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HGV95SMWCGB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 زجاج اسود 90 سم 5 شعله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HGV64SMTCGB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 زجاج اسود 60 سم 4 شعله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HGV64SMTCGW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بلت ان هوفر زجاج ابيض 60 سم 4 شعله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HVE642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6,989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7,089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 60 سم سيراميك كهرباء دائرية 4 شعلة - زجاج مقاوم للخدش - لوحة تحكم ديجيتال باللمس -9مستويات لدرجة الحرارة -امان ضدعبث الاطفال- توقف اتوماتيكى اليكترونى- مؤشر لبيان الحرارة المتبقية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HH64DB3T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مسطح60سم سيراميك كهرباء 4عين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  <w:t>HCH6MXPP-EGY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شفاط60سم استانلس هرمى 3سرعات قوة شفط330م3/س 2فلترالومنيوم و 2 فلتر كربون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  <w:t>HCH9MXPP-EGY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شفاط90سم استانلس هرمى 3سرعات قوة شفط330م3/س 2فلترالومنيومو2فلتركربون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  <w:t>HSD6MGPP-EGY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شفاط60سم استانلس كلاسيك 3سرعات قوة شفط 180م3/س  2فلتر الومنيوم و2 فلتر كربون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</w:rPr>
              <w:t>HSD9MGPP-EGY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شفاط90سم استانلس كلاسيك 3سرعات قوة شفط 275م3/س 2موتور 2فلتر الومنيوم و2 فلتر كربون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السعر التجارى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سعرالمستهلك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>فرن هوفر بلت 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المنشأ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الضمان</w:t>
            </w:r>
          </w:p>
        </w:tc>
      </w:tr>
      <w:tr w:rsidR="00B93A4E">
        <w:trPr>
          <w:divId w:val="1742481190"/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HOC024/6X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4188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60 سم شعلة الفرن والشواية كهرباء استانلس 5 وظيفة للفرن مع تحكم فى الوقت مروحة لتوزيع الهواء بنظام كونفكشن - سعة الفرن65لتر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HOC1060/6X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4591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60 سم شعلة الفرن والشواية كهرباء استانلس 6 وظيفة للفرن مع تحكم فى الوقت مروحة لتوزيع الهواء بنظام كونفكشن - سعة الفرن65لتر- ساعة للتنبيه مع الفصل الاتوماتيكى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HOC709/6X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5003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فرن60سم استانلس شعلة الفرن والشواية كهرباء تايمرديجيتال تاتش - مروحة لتوزيع الهواءبنظام كونفكشن - 8وظيفة للفرن مع التحكم فى الوقت - خاصية اذابة التجميد - وظيفة عمل البيتزا - خاصية التنظيف الذاتى - ساعة وقت وتنبيه مع الفصل اتوماتيكى - قفل ضد عبث الاطفال - اضاءة داخل الفرن - سعة الفرن 65 لتر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HOC3250IN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هوفر60س كهربا-دجتل-مروحه شاشه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lastRenderedPageBreak/>
              <w:t>HON602X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هوفر60سم كهربا ت عادي مروحه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HOC3250IN/E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فرن 60 سم كهرباء ديجيتال 8وظيفة مروحة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HON602X/E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فرن 60 سم كهرباء 6 وظيفة مروحة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تركى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HPG390/1X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11845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11965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90 سم استانلس شعلة الفرن غازشعلة الشواية كهرباء - امان كامل - اشعال الكترونى - اقل استخدام للكهرباء - اضاءة داخل الفرن - سعة الفرن97لتر- مزود بمروحة للتبريد - الشواية بالموتور- ساعة تنبيه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HPG202/1XG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7210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7330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فرن 60 سم غازاستانلس شعلة الفرن والشواية غاز- امان كامل - اشعال الكترونى - اعلى كفاءة واقل استخدام للكهرباء - اضاءة داخل الفرن - سعة الفرن 50لتر - مروحة للتبريد - شواية بالموتور - ساعة تنبيه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HGGGF3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فرن بلت ان هوفرغاز غاز 60سم مروحه مانوال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HGEGF2DD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فرن بلت ان هوفرغازغاز 60سم مروحه ديجيتال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HGG93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  <w:rtl/>
              </w:rPr>
              <w:t>فرن بلت ان هوفرغاز غاز 90 سم مانوال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HGGF93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14050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هوفرغازغاز 90سم مروحه مانوال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</w:rPr>
              <w:t>HGGF92DD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14668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14868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فرن بلت ان هوفرغازغاز 90سم مروحه ديجيتال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years</w:t>
            </w:r>
          </w:p>
        </w:tc>
      </w:tr>
      <w:tr w:rsidR="00B93A4E">
        <w:trPr>
          <w:divId w:val="1742481190"/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السعر التجارى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سعرالمستهلك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rtl/>
              </w:rPr>
              <w:t xml:space="preserve">شفاط هوفر </w:t>
            </w:r>
            <w:r>
              <w:rPr>
                <w:rFonts w:ascii="Arial" w:eastAsia="Times New Roman" w:hAnsi="Arial" w:cs="Arial"/>
                <w:b/>
                <w:bCs/>
              </w:rPr>
              <w:t>HOOVER HOOD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المنشأ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الضمان</w:t>
            </w:r>
          </w:p>
        </w:tc>
      </w:tr>
      <w:tr w:rsidR="00B93A4E">
        <w:trPr>
          <w:divId w:val="1742481190"/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HFT60/2X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1,690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1,721 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شفاط كلاسيك 60 سم استانلس 3مستويات للسرعة - 2لمبة هالوجين - فلاترالومنيوم قابلة للغسل - يحتوى على فلتر كربون ازرار ضغط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بولندى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HFT910/2SX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1,890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1,921 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rtl/>
              </w:rPr>
              <w:t>شفاط كلاسيك 90 سم استانلس 3مستويات للسرعة - 2لمبة هالوجين - فلاترالومنيوم قابلة للغسل - يحتوى على فلتر كربون ازرار انزلاقيه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A4E" w:rsidRDefault="00B93A4E">
            <w:pPr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>ايطالى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years</w:t>
            </w:r>
          </w:p>
        </w:tc>
      </w:tr>
      <w:tr w:rsidR="00B93A4E">
        <w:trPr>
          <w:divId w:val="1742481190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3A4E">
        <w:trPr>
          <w:divId w:val="1742481190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3A4E">
        <w:trPr>
          <w:divId w:val="1742481190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3A4E">
        <w:trPr>
          <w:divId w:val="1742481190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3A4E">
        <w:trPr>
          <w:divId w:val="1742481190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3A4E" w:rsidRDefault="00B93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93A4E" w:rsidRDefault="00B93A4E"/>
    <w:sectPr w:rsidR="00B93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4E"/>
    <w:rsid w:val="004D5BB0"/>
    <w:rsid w:val="00B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B2745"/>
  <w15:chartTrackingRefBased/>
  <w15:docId w15:val="{FC71E6E1-B3CD-F54F-A396-752E4962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A4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A4E"/>
    <w:rPr>
      <w:color w:val="954F72"/>
      <w:u w:val="single"/>
    </w:rPr>
  </w:style>
  <w:style w:type="paragraph" w:customStyle="1" w:styleId="msonormal0">
    <w:name w:val="msonormal"/>
    <w:basedOn w:val="Normal"/>
    <w:rsid w:val="00B93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nt32">
    <w:name w:val="font32"/>
    <w:basedOn w:val="Normal"/>
    <w:rsid w:val="00B93A4E"/>
    <w:pPr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font42">
    <w:name w:val="font42"/>
    <w:basedOn w:val="Normal"/>
    <w:rsid w:val="00B93A4E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44546A"/>
    </w:rPr>
  </w:style>
  <w:style w:type="paragraph" w:customStyle="1" w:styleId="font54">
    <w:name w:val="font54"/>
    <w:basedOn w:val="Normal"/>
    <w:rsid w:val="00B93A4E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67">
    <w:name w:val="font67"/>
    <w:basedOn w:val="Normal"/>
    <w:rsid w:val="00B93A4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2060"/>
      <w:sz w:val="20"/>
      <w:szCs w:val="20"/>
    </w:rPr>
  </w:style>
  <w:style w:type="paragraph" w:customStyle="1" w:styleId="font68">
    <w:name w:val="font68"/>
    <w:basedOn w:val="Normal"/>
    <w:rsid w:val="00B93A4E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2060"/>
      <w:sz w:val="20"/>
      <w:szCs w:val="20"/>
    </w:rPr>
  </w:style>
  <w:style w:type="paragraph" w:customStyle="1" w:styleId="font69">
    <w:name w:val="font69"/>
    <w:basedOn w:val="Normal"/>
    <w:rsid w:val="00B93A4E"/>
    <w:pPr>
      <w:spacing w:before="100" w:beforeAutospacing="1" w:after="100" w:afterAutospacing="1" w:line="240" w:lineRule="auto"/>
    </w:pPr>
    <w:rPr>
      <w:rFonts w:ascii="Calibri" w:hAnsi="Calibri" w:cs="Times New Roman"/>
      <w:b/>
      <w:bCs/>
      <w:color w:val="002060"/>
      <w:sz w:val="20"/>
      <w:szCs w:val="20"/>
    </w:rPr>
  </w:style>
  <w:style w:type="paragraph" w:customStyle="1" w:styleId="font72">
    <w:name w:val="font72"/>
    <w:basedOn w:val="Normal"/>
    <w:rsid w:val="00B93A4E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34">
    <w:name w:val="xl34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56">
    <w:name w:val="xl56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44546A"/>
      <w:sz w:val="18"/>
      <w:szCs w:val="18"/>
    </w:rPr>
  </w:style>
  <w:style w:type="paragraph" w:customStyle="1" w:styleId="xl60">
    <w:name w:val="xl60"/>
    <w:basedOn w:val="Normal"/>
    <w:rsid w:val="00B93A4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1">
    <w:name w:val="xl61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2">
    <w:name w:val="xl62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rsid w:val="00B93A4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B93A4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5">
    <w:name w:val="xl75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44546A"/>
      <w:sz w:val="18"/>
      <w:szCs w:val="18"/>
    </w:rPr>
  </w:style>
  <w:style w:type="paragraph" w:customStyle="1" w:styleId="xl80">
    <w:name w:val="xl80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87">
    <w:name w:val="xl87"/>
    <w:basedOn w:val="Normal"/>
    <w:rsid w:val="00B93A4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Normal"/>
    <w:rsid w:val="00B93A4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B93A4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93">
    <w:name w:val="xl93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4546A"/>
      <w:sz w:val="20"/>
      <w:szCs w:val="20"/>
    </w:rPr>
  </w:style>
  <w:style w:type="paragraph" w:customStyle="1" w:styleId="xl95">
    <w:name w:val="xl95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7">
    <w:name w:val="xl97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8">
    <w:name w:val="xl98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9">
    <w:name w:val="xl109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34">
    <w:name w:val="xl134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B93A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Normal"/>
    <w:rsid w:val="00B93A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44546A"/>
      <w:sz w:val="18"/>
      <w:szCs w:val="18"/>
    </w:rPr>
  </w:style>
  <w:style w:type="paragraph" w:customStyle="1" w:styleId="xl144">
    <w:name w:val="xl144"/>
    <w:basedOn w:val="Normal"/>
    <w:rsid w:val="00B93A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B93A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44546A"/>
      <w:sz w:val="20"/>
      <w:szCs w:val="20"/>
    </w:rPr>
  </w:style>
  <w:style w:type="paragraph" w:customStyle="1" w:styleId="xl205">
    <w:name w:val="xl205"/>
    <w:basedOn w:val="Normal"/>
    <w:rsid w:val="00B93A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06">
    <w:name w:val="xl206"/>
    <w:basedOn w:val="Normal"/>
    <w:rsid w:val="00B93A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12">
    <w:name w:val="xl212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215">
    <w:name w:val="xl215"/>
    <w:basedOn w:val="Normal"/>
    <w:rsid w:val="00B93A4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4546A"/>
      <w:sz w:val="18"/>
      <w:szCs w:val="18"/>
    </w:rPr>
  </w:style>
  <w:style w:type="paragraph" w:customStyle="1" w:styleId="xl219">
    <w:name w:val="xl219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0">
    <w:name w:val="xl220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221">
    <w:name w:val="xl221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22">
    <w:name w:val="xl222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44546A"/>
      <w:sz w:val="20"/>
      <w:szCs w:val="20"/>
    </w:rPr>
  </w:style>
  <w:style w:type="paragraph" w:customStyle="1" w:styleId="xl235">
    <w:name w:val="xl235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238">
    <w:name w:val="xl238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39">
    <w:name w:val="xl239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99">
    <w:name w:val="xl299"/>
    <w:basedOn w:val="Normal"/>
    <w:rsid w:val="00B93A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00">
    <w:name w:val="xl300"/>
    <w:basedOn w:val="Normal"/>
    <w:rsid w:val="00B93A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01">
    <w:name w:val="xl301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302">
    <w:name w:val="xl302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4546A"/>
      <w:sz w:val="24"/>
      <w:szCs w:val="24"/>
    </w:rPr>
  </w:style>
  <w:style w:type="paragraph" w:customStyle="1" w:styleId="xl303">
    <w:name w:val="xl303"/>
    <w:basedOn w:val="Normal"/>
    <w:rsid w:val="00B9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character" w:customStyle="1" w:styleId="font541">
    <w:name w:val="font541"/>
    <w:basedOn w:val="DefaultParagraphFont"/>
    <w:rsid w:val="00B93A4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81">
    <w:name w:val="font681"/>
    <w:basedOn w:val="DefaultParagraphFont"/>
    <w:rsid w:val="00B93A4E"/>
    <w:rPr>
      <w:rFonts w:ascii="Arial" w:hAnsi="Arial" w:cs="Arial" w:hint="default"/>
      <w:b/>
      <w:bCs/>
      <w:i w:val="0"/>
      <w:iCs w:val="0"/>
      <w:strike w:val="0"/>
      <w:dstrike w:val="0"/>
      <w:color w:val="002060"/>
      <w:sz w:val="20"/>
      <w:szCs w:val="20"/>
      <w:u w:val="none"/>
      <w:effect w:val="none"/>
    </w:rPr>
  </w:style>
  <w:style w:type="character" w:customStyle="1" w:styleId="font671">
    <w:name w:val="font671"/>
    <w:basedOn w:val="DefaultParagraphFont"/>
    <w:rsid w:val="00B93A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2060"/>
      <w:sz w:val="20"/>
      <w:szCs w:val="20"/>
      <w:u w:val="none"/>
      <w:effect w:val="none"/>
    </w:rPr>
  </w:style>
  <w:style w:type="character" w:customStyle="1" w:styleId="font691">
    <w:name w:val="font691"/>
    <w:basedOn w:val="DefaultParagraphFont"/>
    <w:rsid w:val="00B93A4E"/>
    <w:rPr>
      <w:rFonts w:ascii="Calibri" w:hAnsi="Calibri" w:hint="default"/>
      <w:b/>
      <w:bCs/>
      <w:i w:val="0"/>
      <w:iCs w:val="0"/>
      <w:strike w:val="0"/>
      <w:dstrike w:val="0"/>
      <w:color w:val="002060"/>
      <w:sz w:val="20"/>
      <w:szCs w:val="20"/>
      <w:u w:val="none"/>
      <w:effect w:val="none"/>
    </w:rPr>
  </w:style>
  <w:style w:type="character" w:customStyle="1" w:styleId="font321">
    <w:name w:val="font321"/>
    <w:basedOn w:val="DefaultParagraphFont"/>
    <w:rsid w:val="00B93A4E"/>
    <w:rPr>
      <w:rFonts w:ascii="Arial" w:hAnsi="Arial" w:cs="Arial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421">
    <w:name w:val="font421"/>
    <w:basedOn w:val="DefaultParagraphFont"/>
    <w:rsid w:val="00B93A4E"/>
    <w:rPr>
      <w:rFonts w:ascii="Arial" w:hAnsi="Arial" w:cs="Arial" w:hint="default"/>
      <w:b/>
      <w:bCs/>
      <w:i w:val="0"/>
      <w:iCs w:val="0"/>
      <w:strike w:val="0"/>
      <w:dstrike w:val="0"/>
      <w:color w:val="44546A"/>
      <w:sz w:val="22"/>
      <w:szCs w:val="22"/>
      <w:u w:val="none"/>
      <w:effect w:val="none"/>
    </w:rPr>
  </w:style>
  <w:style w:type="character" w:customStyle="1" w:styleId="font721">
    <w:name w:val="font721"/>
    <w:basedOn w:val="DefaultParagraphFont"/>
    <w:rsid w:val="00B93A4E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9769</Characters>
  <Application>Microsoft Office Word</Application>
  <DocSecurity>0</DocSecurity>
  <Lines>81</Lines>
  <Paragraphs>22</Paragraphs>
  <ScaleCrop>false</ScaleCrop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201212230040</dc:creator>
  <cp:keywords/>
  <dc:description/>
  <cp:lastModifiedBy>201212230040</cp:lastModifiedBy>
  <cp:revision>3</cp:revision>
  <dcterms:created xsi:type="dcterms:W3CDTF">2021-12-25T15:45:00Z</dcterms:created>
  <dcterms:modified xsi:type="dcterms:W3CDTF">2021-12-25T15:46:00Z</dcterms:modified>
</cp:coreProperties>
</file>